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E244" w14:textId="77777777" w:rsidR="00281F4F" w:rsidRDefault="00281F4F" w:rsidP="00281F4F">
      <w:pPr>
        <w:jc w:val="center"/>
        <w:rPr>
          <w:sz w:val="48"/>
          <w:szCs w:val="48"/>
          <w:rtl/>
        </w:rPr>
      </w:pPr>
    </w:p>
    <w:p w14:paraId="6C48B84D" w14:textId="77777777" w:rsidR="00281F4F" w:rsidRDefault="00281F4F" w:rsidP="00281F4F">
      <w:pPr>
        <w:jc w:val="center"/>
        <w:rPr>
          <w:sz w:val="48"/>
          <w:szCs w:val="48"/>
          <w:rtl/>
        </w:rPr>
      </w:pPr>
    </w:p>
    <w:p w14:paraId="015846A3" w14:textId="14FCDA81" w:rsidR="00D405D6" w:rsidRPr="00BC0C40" w:rsidRDefault="00281F4F" w:rsidP="00281F4F">
      <w:pPr>
        <w:jc w:val="center"/>
        <w:rPr>
          <w:sz w:val="144"/>
          <w:szCs w:val="144"/>
          <w:rtl/>
        </w:rPr>
      </w:pPr>
      <w:r w:rsidRPr="00BC0C40">
        <w:rPr>
          <w:rFonts w:hint="cs"/>
          <w:sz w:val="144"/>
          <w:szCs w:val="144"/>
          <w:rtl/>
        </w:rPr>
        <w:t>سياسة الاحتفاظ بالوثائق واتلافها</w:t>
      </w:r>
    </w:p>
    <w:p w14:paraId="43574BCC" w14:textId="0703AF26" w:rsidR="00281F4F" w:rsidRDefault="00281F4F" w:rsidP="00281F4F">
      <w:pPr>
        <w:jc w:val="center"/>
        <w:rPr>
          <w:sz w:val="48"/>
          <w:szCs w:val="48"/>
          <w:rtl/>
        </w:rPr>
      </w:pPr>
    </w:p>
    <w:p w14:paraId="3362F6B5" w14:textId="769F568A" w:rsidR="00281F4F" w:rsidRDefault="00281F4F" w:rsidP="00281F4F">
      <w:pPr>
        <w:jc w:val="center"/>
        <w:rPr>
          <w:sz w:val="48"/>
          <w:szCs w:val="48"/>
          <w:rtl/>
        </w:rPr>
      </w:pPr>
    </w:p>
    <w:p w14:paraId="0D712B3E" w14:textId="4994A218" w:rsidR="00281F4F" w:rsidRDefault="00281F4F" w:rsidP="00BC0C40">
      <w:pPr>
        <w:rPr>
          <w:sz w:val="48"/>
          <w:szCs w:val="48"/>
          <w:rtl/>
        </w:rPr>
      </w:pPr>
    </w:p>
    <w:p w14:paraId="661B5D61" w14:textId="42DA2E8D" w:rsidR="00281F4F" w:rsidRPr="00BC0C40" w:rsidRDefault="00281F4F" w:rsidP="00281F4F">
      <w:pPr>
        <w:jc w:val="center"/>
        <w:rPr>
          <w:b/>
          <w:bCs/>
          <w:sz w:val="28"/>
          <w:szCs w:val="28"/>
          <w:rtl/>
        </w:rPr>
      </w:pPr>
    </w:p>
    <w:p w14:paraId="4738A8AB" w14:textId="6574D451" w:rsidR="00281F4F" w:rsidRPr="00BC0C40" w:rsidRDefault="00281F4F" w:rsidP="00281F4F">
      <w:pPr>
        <w:rPr>
          <w:b/>
          <w:bCs/>
          <w:color w:val="C00000"/>
          <w:sz w:val="28"/>
          <w:szCs w:val="28"/>
          <w:rtl/>
        </w:rPr>
      </w:pPr>
      <w:r w:rsidRPr="00BC0C40">
        <w:rPr>
          <w:rFonts w:hint="cs"/>
          <w:b/>
          <w:bCs/>
          <w:color w:val="C00000"/>
          <w:sz w:val="28"/>
          <w:szCs w:val="28"/>
          <w:rtl/>
        </w:rPr>
        <w:t>مقدمة:</w:t>
      </w:r>
    </w:p>
    <w:p w14:paraId="3F3CB5AB" w14:textId="77777777" w:rsidR="00664798" w:rsidRPr="00BC0C40" w:rsidRDefault="00281F4F" w:rsidP="00281F4F">
      <w:pPr>
        <w:rPr>
          <w:b/>
          <w:bCs/>
          <w:sz w:val="28"/>
          <w:szCs w:val="28"/>
          <w:rtl/>
        </w:rPr>
      </w:pPr>
      <w:r w:rsidRPr="00BC0C40">
        <w:rPr>
          <w:rFonts w:hint="cs"/>
          <w:b/>
          <w:bCs/>
          <w:sz w:val="28"/>
          <w:szCs w:val="28"/>
          <w:rtl/>
        </w:rPr>
        <w:t>هذا الدليل يقدم الإرشادات التي على الجمعية اتباعها بخصوص إدارة وحفظ وإتلاف الوثائق الخاصة بالجمعية</w:t>
      </w:r>
      <w:r w:rsidR="00664798" w:rsidRPr="00BC0C40">
        <w:rPr>
          <w:rFonts w:hint="cs"/>
          <w:b/>
          <w:bCs/>
          <w:sz w:val="28"/>
          <w:szCs w:val="28"/>
          <w:rtl/>
        </w:rPr>
        <w:t>.</w:t>
      </w:r>
    </w:p>
    <w:p w14:paraId="592A3DF4" w14:textId="77777777" w:rsidR="00664798" w:rsidRPr="00BC0C40" w:rsidRDefault="00664798" w:rsidP="00281F4F">
      <w:pPr>
        <w:rPr>
          <w:b/>
          <w:bCs/>
          <w:color w:val="C00000"/>
          <w:sz w:val="28"/>
          <w:szCs w:val="28"/>
          <w:rtl/>
        </w:rPr>
      </w:pPr>
      <w:r w:rsidRPr="00BC0C40">
        <w:rPr>
          <w:rFonts w:hint="cs"/>
          <w:b/>
          <w:bCs/>
          <w:color w:val="C00000"/>
          <w:sz w:val="28"/>
          <w:szCs w:val="28"/>
          <w:rtl/>
        </w:rPr>
        <w:t>النطاق:</w:t>
      </w:r>
    </w:p>
    <w:p w14:paraId="4E020995" w14:textId="72066EA2" w:rsidR="00281F4F" w:rsidRPr="00BC0C40" w:rsidRDefault="00664798" w:rsidP="00281F4F">
      <w:pPr>
        <w:rPr>
          <w:b/>
          <w:bCs/>
          <w:sz w:val="28"/>
          <w:szCs w:val="28"/>
          <w:rtl/>
        </w:rPr>
      </w:pPr>
      <w:r w:rsidRPr="00BC0C40">
        <w:rPr>
          <w:rFonts w:hint="cs"/>
          <w:b/>
          <w:bCs/>
          <w:sz w:val="28"/>
          <w:szCs w:val="28"/>
          <w:rtl/>
        </w:rPr>
        <w:t>يستهدف هذا الدليل جميع من يعمل لصالح الجمعية وبالأخص رؤساء أقسام وإدارات الجمعية</w:t>
      </w:r>
      <w:r w:rsidR="00281F4F" w:rsidRPr="00BC0C40">
        <w:rPr>
          <w:rFonts w:hint="cs"/>
          <w:b/>
          <w:bCs/>
          <w:sz w:val="28"/>
          <w:szCs w:val="28"/>
          <w:rtl/>
        </w:rPr>
        <w:t xml:space="preserve"> والمسؤولين التنفيذيين </w:t>
      </w:r>
      <w:r w:rsidRPr="00BC0C40">
        <w:rPr>
          <w:rFonts w:hint="cs"/>
          <w:b/>
          <w:bCs/>
          <w:sz w:val="28"/>
          <w:szCs w:val="28"/>
          <w:rtl/>
        </w:rPr>
        <w:t>وأمين مجلس الإدارة حيث تقع عليهم مسؤولية تطبيق ومتابعة ما يرد في هذه السياسة.</w:t>
      </w:r>
    </w:p>
    <w:p w14:paraId="7BCF3615" w14:textId="4C29B007" w:rsidR="00664798" w:rsidRPr="00BC0C40" w:rsidRDefault="00664798" w:rsidP="00281F4F">
      <w:pPr>
        <w:rPr>
          <w:b/>
          <w:bCs/>
          <w:color w:val="C00000"/>
          <w:sz w:val="28"/>
          <w:szCs w:val="28"/>
          <w:rtl/>
        </w:rPr>
      </w:pPr>
      <w:r w:rsidRPr="00BC0C40">
        <w:rPr>
          <w:rFonts w:hint="cs"/>
          <w:b/>
          <w:bCs/>
          <w:color w:val="C00000"/>
          <w:sz w:val="28"/>
          <w:szCs w:val="28"/>
          <w:rtl/>
        </w:rPr>
        <w:t>إدارة الوثائق:</w:t>
      </w:r>
    </w:p>
    <w:p w14:paraId="7652E165" w14:textId="456DFAB4" w:rsidR="00664798" w:rsidRPr="00BC0C40" w:rsidRDefault="00664798" w:rsidP="00281F4F">
      <w:pPr>
        <w:rPr>
          <w:b/>
          <w:bCs/>
          <w:sz w:val="28"/>
          <w:szCs w:val="28"/>
          <w:rtl/>
        </w:rPr>
      </w:pPr>
      <w:r w:rsidRPr="00BC0C40">
        <w:rPr>
          <w:rFonts w:hint="cs"/>
          <w:b/>
          <w:bCs/>
          <w:sz w:val="28"/>
          <w:szCs w:val="28"/>
          <w:rtl/>
        </w:rPr>
        <w:t>يجب على الجمعية الاحتفاظ بجميع الوثائق في مركز إداري بمقر الجمعية، تشمل الآتي:</w:t>
      </w:r>
    </w:p>
    <w:p w14:paraId="54DF2450" w14:textId="77777777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اللائحة الأساسية للجمعية وأي لوائح نظامية أخرى</w:t>
      </w:r>
    </w:p>
    <w:p w14:paraId="0F80FC70" w14:textId="77777777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سجل العضوية والاشتراكات في الجمعية العمومية موضحاً به بيانات كل من الأعضاء المؤسسين أو غيرهم من الأعضاء وتاريخ انضمامه</w:t>
      </w:r>
    </w:p>
    <w:p w14:paraId="62611353" w14:textId="372E06FE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سجل العضوية في مجلس الادارة موضحاً به تاريخ بداية العضوية لكل عضو وتاريخ وطريقة اكتسابها (بالانتخاب / التزكية) ويبين فيه</w:t>
      </w:r>
      <w:r w:rsidRPr="00BC0C40">
        <w:rPr>
          <w:rFonts w:hint="cs"/>
          <w:b/>
          <w:bCs/>
          <w:sz w:val="28"/>
          <w:szCs w:val="28"/>
          <w:rtl/>
        </w:rPr>
        <w:t xml:space="preserve"> </w:t>
      </w:r>
      <w:r w:rsidRPr="00BC0C40">
        <w:rPr>
          <w:b/>
          <w:bCs/>
          <w:sz w:val="28"/>
          <w:szCs w:val="28"/>
          <w:rtl/>
        </w:rPr>
        <w:t>بتاريخ الانتهاء والسبب</w:t>
      </w:r>
    </w:p>
    <w:p w14:paraId="412F51A9" w14:textId="77777777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سجل اجتماعات الجمعية العمومية</w:t>
      </w:r>
    </w:p>
    <w:p w14:paraId="4F5C998F" w14:textId="77777777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سجل اجتماعات وقرارات مجلس الإدارة</w:t>
      </w:r>
    </w:p>
    <w:p w14:paraId="2E7BE2A2" w14:textId="77777777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السجلات المالية والبنكية والعُهد</w:t>
      </w:r>
    </w:p>
    <w:p w14:paraId="61B238F7" w14:textId="77777777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lastRenderedPageBreak/>
        <w:t>سجل الممتلكات والأصول</w:t>
      </w:r>
    </w:p>
    <w:p w14:paraId="0D404CF3" w14:textId="303688E2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ملفات لحفظ كافة الفواتير</w:t>
      </w:r>
      <w:r w:rsidRPr="00BC0C40">
        <w:rPr>
          <w:rFonts w:hint="cs"/>
          <w:b/>
          <w:bCs/>
          <w:sz w:val="28"/>
          <w:szCs w:val="28"/>
          <w:rtl/>
        </w:rPr>
        <w:t xml:space="preserve"> </w:t>
      </w:r>
      <w:r w:rsidRPr="00BC0C40">
        <w:rPr>
          <w:b/>
          <w:bCs/>
          <w:sz w:val="28"/>
          <w:szCs w:val="28"/>
          <w:rtl/>
        </w:rPr>
        <w:t>والإيصالات</w:t>
      </w:r>
    </w:p>
    <w:p w14:paraId="76D4CB5C" w14:textId="77777777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سجل المكاتبات والرسائل</w:t>
      </w:r>
    </w:p>
    <w:p w14:paraId="5C8A7464" w14:textId="77777777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سجل الزيارات</w:t>
      </w:r>
    </w:p>
    <w:p w14:paraId="46A016CA" w14:textId="77777777" w:rsidR="00664798" w:rsidRPr="00BC0C40" w:rsidRDefault="00664798" w:rsidP="0066479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C0C40">
        <w:rPr>
          <w:b/>
          <w:bCs/>
          <w:sz w:val="28"/>
          <w:szCs w:val="28"/>
          <w:rtl/>
        </w:rPr>
        <w:t>سجل التبرعات</w:t>
      </w:r>
    </w:p>
    <w:p w14:paraId="2737B365" w14:textId="4E83A98D" w:rsidR="00664798" w:rsidRPr="00BC0C40" w:rsidRDefault="00662B3D" w:rsidP="00281F4F">
      <w:pPr>
        <w:rPr>
          <w:b/>
          <w:bCs/>
          <w:sz w:val="28"/>
          <w:szCs w:val="28"/>
          <w:rtl/>
        </w:rPr>
      </w:pPr>
      <w:r w:rsidRPr="00BC0C40">
        <w:rPr>
          <w:rFonts w:hint="cs"/>
          <w:b/>
          <w:bCs/>
          <w:sz w:val="28"/>
          <w:szCs w:val="28"/>
          <w:rtl/>
        </w:rPr>
        <w:t>تكون هذه السجلات متوافقة قدر الإمكان مع أي نماذج تصدرها وزارة الموارد البشرية والتنمية الاجتماعية. ويجب ختمها وترقيمها قبل الحفظ ويتولى مجلس الإدارة تحديد المسؤول عن ذلك.</w:t>
      </w:r>
    </w:p>
    <w:p w14:paraId="2C0C73D8" w14:textId="0BB4C76F" w:rsidR="00662B3D" w:rsidRPr="00BC0C40" w:rsidRDefault="00662B3D" w:rsidP="00281F4F">
      <w:pPr>
        <w:rPr>
          <w:b/>
          <w:bCs/>
          <w:sz w:val="36"/>
          <w:szCs w:val="36"/>
          <w:rtl/>
        </w:rPr>
      </w:pPr>
      <w:r w:rsidRPr="00BC0C40">
        <w:rPr>
          <w:rStyle w:val="fontstyle01"/>
          <w:color w:val="C00000"/>
          <w:rtl/>
        </w:rPr>
        <w:t>الاحتفاظ بالوثائق</w:t>
      </w:r>
      <w:r w:rsidR="00BC0C40">
        <w:rPr>
          <w:rFonts w:ascii="CIDFont+F2" w:hAnsi="CIDFont+F2" w:hint="cs"/>
          <w:b/>
          <w:bCs/>
          <w:color w:val="C00000"/>
          <w:sz w:val="28"/>
          <w:szCs w:val="28"/>
          <w:rtl/>
        </w:rPr>
        <w:t>:</w:t>
      </w:r>
      <w:r>
        <w:rPr>
          <w:rFonts w:ascii="CIDFont+F2" w:hAnsi="CIDFont+F2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sym w:font="Symbol" w:char="F0B7"/>
      </w:r>
      <w:r w:rsidRPr="00BC0C40">
        <w:rPr>
          <w:rStyle w:val="fontstyle31"/>
          <w:b/>
          <w:bCs/>
          <w:rtl/>
        </w:rPr>
        <w:t>حددت الجمعية مدة حفظ لجميع الوثائق التي لديها. وذلك حسب التقسيمات التالية</w:t>
      </w:r>
      <w:r w:rsidRPr="00BC0C40">
        <w:rPr>
          <w:rStyle w:val="fontstyle31"/>
          <w:b/>
          <w:bCs/>
        </w:rPr>
        <w:t>: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41"/>
          <w:b/>
          <w:bCs/>
        </w:rPr>
        <w:t>o</w:t>
      </w:r>
      <w:r w:rsidRPr="00BC0C40">
        <w:rPr>
          <w:rStyle w:val="fontstyle31"/>
          <w:b/>
          <w:bCs/>
          <w:rtl/>
        </w:rPr>
        <w:t>حفظ دائم</w:t>
      </w:r>
      <w:r w:rsidRPr="00BC0C40">
        <w:rPr>
          <w:b/>
          <w:bCs/>
        </w:rPr>
        <w:br/>
      </w:r>
      <w:r w:rsidRPr="00BC0C40">
        <w:rPr>
          <w:rStyle w:val="fontstyle41"/>
          <w:b/>
          <w:bCs/>
        </w:rPr>
        <w:t>o</w:t>
      </w:r>
      <w:r w:rsidRPr="00BC0C40">
        <w:rPr>
          <w:rStyle w:val="fontstyle31"/>
          <w:b/>
          <w:bCs/>
          <w:rtl/>
        </w:rPr>
        <w:t>حفظ لمدة ٤سنوات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41"/>
          <w:b/>
          <w:bCs/>
        </w:rPr>
        <w:t>o</w:t>
      </w:r>
      <w:r w:rsidRPr="00BC0C40">
        <w:rPr>
          <w:rStyle w:val="fontstyle31"/>
          <w:b/>
          <w:bCs/>
          <w:rtl/>
        </w:rPr>
        <w:t>حفظ لمدة ١٠سنوات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21"/>
          <w:b/>
          <w:bCs/>
        </w:rPr>
        <w:sym w:font="Symbol" w:char="F0B7"/>
      </w:r>
      <w:r w:rsidRPr="00BC0C40">
        <w:rPr>
          <w:rStyle w:val="fontstyle31"/>
          <w:b/>
          <w:bCs/>
          <w:rtl/>
        </w:rPr>
        <w:t>إعداد لائحة توضح نوع السجلات في كل قسم</w:t>
      </w:r>
      <w:r w:rsidRPr="00BC0C40">
        <w:rPr>
          <w:rStyle w:val="fontstyle31"/>
          <w:b/>
          <w:bCs/>
        </w:rPr>
        <w:t>.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21"/>
          <w:b/>
          <w:bCs/>
        </w:rPr>
        <w:sym w:font="Symbol" w:char="F0B7"/>
      </w:r>
      <w:r w:rsidRPr="00BC0C40">
        <w:rPr>
          <w:rStyle w:val="fontstyle31"/>
          <w:b/>
          <w:bCs/>
          <w:rtl/>
        </w:rPr>
        <w:t>الاحتفاظ بنسخة إلكترونية لكل ملف أو مستند حفاظا على الملفات من التلف عند المصائب الخارجة</w:t>
      </w:r>
      <w:r w:rsidR="00BC0C40" w:rsidRPr="00BC0C40">
        <w:rPr>
          <w:rFonts w:ascii="CIDFont+F1" w:hAnsi="CIDFont+F1" w:hint="cs"/>
          <w:b/>
          <w:bCs/>
          <w:color w:val="000000"/>
          <w:sz w:val="28"/>
          <w:szCs w:val="28"/>
          <w:rtl/>
        </w:rPr>
        <w:t xml:space="preserve"> </w:t>
      </w:r>
      <w:r w:rsidRPr="00BC0C40">
        <w:rPr>
          <w:rStyle w:val="fontstyle31"/>
          <w:b/>
          <w:bCs/>
          <w:rtl/>
        </w:rPr>
        <w:t>عن الإرادة مثل النيران أو الأعاصير أو الطوفان وغيرها وكذلك لتوفير المساحات ولسرعة استعادة</w:t>
      </w:r>
      <w:r w:rsidR="00BC0C40" w:rsidRPr="00BC0C40">
        <w:rPr>
          <w:rFonts w:ascii="CIDFont+F1" w:hAnsi="CIDFont+F1" w:hint="cs"/>
          <w:b/>
          <w:bCs/>
          <w:color w:val="000000"/>
          <w:sz w:val="28"/>
          <w:szCs w:val="28"/>
          <w:rtl/>
        </w:rPr>
        <w:t xml:space="preserve"> </w:t>
      </w:r>
      <w:r w:rsidRPr="00BC0C40">
        <w:rPr>
          <w:rStyle w:val="fontstyle31"/>
          <w:b/>
          <w:bCs/>
          <w:rtl/>
        </w:rPr>
        <w:t>البيانات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21"/>
          <w:b/>
          <w:bCs/>
        </w:rPr>
        <w:sym w:font="Symbol" w:char="F0B7"/>
      </w:r>
      <w:r w:rsidRPr="00BC0C40">
        <w:rPr>
          <w:rStyle w:val="fontstyle31"/>
          <w:b/>
          <w:bCs/>
          <w:rtl/>
        </w:rPr>
        <w:t>تحفظ النسخ الإلكترونية في مكان آمن مثل السيرفرات الصلبة أو السحابية أو ما شابهها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21"/>
          <w:b/>
          <w:bCs/>
        </w:rPr>
        <w:sym w:font="Symbol" w:char="F0B7"/>
      </w:r>
      <w:r w:rsidRPr="00BC0C40">
        <w:rPr>
          <w:rStyle w:val="fontstyle31"/>
          <w:b/>
          <w:bCs/>
          <w:rtl/>
        </w:rPr>
        <w:t>للجمعية لائحة خاصة بإجراءات التعامل مع الوثائق وطلب الموظف لأي ملف من الأرشيف وإعادتها</w:t>
      </w:r>
      <w:r w:rsidR="00BC0C40" w:rsidRPr="00BC0C40">
        <w:rPr>
          <w:rFonts w:ascii="CIDFont+F1" w:hAnsi="CIDFont+F1" w:hint="cs"/>
          <w:b/>
          <w:bCs/>
          <w:color w:val="000000"/>
          <w:sz w:val="28"/>
          <w:szCs w:val="28"/>
          <w:rtl/>
        </w:rPr>
        <w:t xml:space="preserve"> </w:t>
      </w:r>
      <w:r w:rsidRPr="00BC0C40">
        <w:rPr>
          <w:rStyle w:val="fontstyle31"/>
          <w:b/>
          <w:bCs/>
          <w:rtl/>
        </w:rPr>
        <w:t>وغير ذلك مما يتعلق بمكان الأرشيف وتهيئته ونظامه</w:t>
      </w:r>
      <w:r w:rsidRPr="00BC0C40">
        <w:rPr>
          <w:rStyle w:val="fontstyle31"/>
          <w:b/>
          <w:bCs/>
        </w:rPr>
        <w:t>.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21"/>
          <w:b/>
          <w:bCs/>
        </w:rPr>
        <w:sym w:font="Symbol" w:char="F0B7"/>
      </w:r>
      <w:r w:rsidRPr="00BC0C40">
        <w:rPr>
          <w:rStyle w:val="fontstyle31"/>
          <w:b/>
          <w:bCs/>
          <w:rtl/>
        </w:rPr>
        <w:t>تحفظ الجمعية وثائقها بطريقة منظمة حتى يسهل الرجوع للوثائق ولضمان عدم الوقوع في مظنة</w:t>
      </w:r>
      <w:r w:rsidR="00BC0C40" w:rsidRPr="00BC0C40">
        <w:rPr>
          <w:rFonts w:ascii="CIDFont+F1" w:hAnsi="CIDFont+F1" w:hint="cs"/>
          <w:b/>
          <w:bCs/>
          <w:color w:val="000000"/>
          <w:sz w:val="28"/>
          <w:szCs w:val="28"/>
          <w:rtl/>
        </w:rPr>
        <w:t xml:space="preserve"> </w:t>
      </w:r>
      <w:r w:rsidRPr="00BC0C40">
        <w:rPr>
          <w:rStyle w:val="fontstyle31"/>
          <w:b/>
          <w:bCs/>
          <w:rtl/>
        </w:rPr>
        <w:t>الفقدان أو السرقة أو التلف</w:t>
      </w:r>
      <w:r w:rsidRPr="00BC0C40">
        <w:rPr>
          <w:rStyle w:val="fontstyle31"/>
          <w:b/>
          <w:bCs/>
        </w:rPr>
        <w:t>.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01"/>
          <w:color w:val="C00000"/>
          <w:rtl/>
        </w:rPr>
        <w:lastRenderedPageBreak/>
        <w:t>إتلاف الوثائق</w:t>
      </w:r>
      <w:r w:rsidR="00BC0C40" w:rsidRPr="00BC0C40">
        <w:rPr>
          <w:rFonts w:ascii="CIDFont+F2" w:hAnsi="CIDFont+F2" w:hint="cs"/>
          <w:b/>
          <w:bCs/>
          <w:color w:val="C00000"/>
          <w:sz w:val="28"/>
          <w:szCs w:val="28"/>
          <w:rtl/>
        </w:rPr>
        <w:t>:</w:t>
      </w:r>
      <w:r w:rsidRPr="00BC0C40">
        <w:rPr>
          <w:rFonts w:ascii="CIDFont+F2" w:hAnsi="CIDFont+F2"/>
          <w:b/>
          <w:bCs/>
          <w:color w:val="000000"/>
          <w:sz w:val="28"/>
          <w:szCs w:val="28"/>
        </w:rPr>
        <w:br/>
      </w:r>
      <w:r w:rsidRPr="00BC0C40">
        <w:rPr>
          <w:rStyle w:val="fontstyle21"/>
          <w:b/>
          <w:bCs/>
        </w:rPr>
        <w:sym w:font="Symbol" w:char="F0B7"/>
      </w:r>
      <w:r w:rsidRPr="00BC0C40">
        <w:rPr>
          <w:rStyle w:val="fontstyle31"/>
          <w:b/>
          <w:bCs/>
          <w:rtl/>
        </w:rPr>
        <w:t>يحدد المساعد للشئون الإدارية بالجمعية طريقة التخلص من الوثائق التي انتهت المدة المحددة للاحتفاظ</w:t>
      </w:r>
      <w:r w:rsidR="00BC0C40" w:rsidRPr="00BC0C40">
        <w:rPr>
          <w:rFonts w:ascii="CIDFont+F1" w:hAnsi="CIDFont+F1" w:hint="cs"/>
          <w:b/>
          <w:bCs/>
          <w:color w:val="000000"/>
          <w:sz w:val="28"/>
          <w:szCs w:val="28"/>
          <w:rtl/>
        </w:rPr>
        <w:t xml:space="preserve"> </w:t>
      </w:r>
      <w:r w:rsidRPr="00BC0C40">
        <w:rPr>
          <w:rStyle w:val="fontstyle31"/>
          <w:b/>
          <w:bCs/>
          <w:rtl/>
        </w:rPr>
        <w:t>بها</w:t>
      </w:r>
      <w:r w:rsidRPr="00BC0C40">
        <w:rPr>
          <w:rStyle w:val="fontstyle31"/>
          <w:b/>
          <w:bCs/>
        </w:rPr>
        <w:t>.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21"/>
          <w:b/>
          <w:bCs/>
        </w:rPr>
        <w:sym w:font="Symbol" w:char="F0B7"/>
      </w:r>
      <w:r w:rsidRPr="00BC0C40">
        <w:rPr>
          <w:rStyle w:val="fontstyle31"/>
          <w:b/>
          <w:bCs/>
          <w:rtl/>
        </w:rPr>
        <w:t>إصدار مذكرة فيها تفاصيل الوثائق التي تم التخلص منها بعد انتهاء مدة الاحتفاظ بها ويوقع عليها</w:t>
      </w:r>
      <w:r w:rsidR="00BC0C40" w:rsidRPr="00BC0C40">
        <w:rPr>
          <w:rFonts w:ascii="CIDFont+F1" w:hAnsi="CIDFont+F1" w:hint="cs"/>
          <w:b/>
          <w:bCs/>
          <w:color w:val="000000"/>
          <w:sz w:val="28"/>
          <w:szCs w:val="28"/>
          <w:rtl/>
        </w:rPr>
        <w:t xml:space="preserve"> </w:t>
      </w:r>
      <w:r w:rsidRPr="00BC0C40">
        <w:rPr>
          <w:rStyle w:val="fontstyle31"/>
          <w:b/>
          <w:bCs/>
          <w:rtl/>
        </w:rPr>
        <w:t>المسؤول التنفيذي ومجلس الإدارة</w:t>
      </w:r>
      <w:r w:rsidRPr="00BC0C40">
        <w:rPr>
          <w:rStyle w:val="fontstyle31"/>
          <w:b/>
          <w:bCs/>
        </w:rPr>
        <w:t>.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21"/>
          <w:b/>
          <w:bCs/>
        </w:rPr>
        <w:sym w:font="Symbol" w:char="F0B7"/>
      </w:r>
      <w:r w:rsidRPr="00BC0C40">
        <w:rPr>
          <w:rStyle w:val="fontstyle31"/>
          <w:b/>
          <w:bCs/>
          <w:rtl/>
        </w:rPr>
        <w:t>بعد المراجعة واعتماد الإتلاف، تشكل لجنة للتخلص من الوثائق بطريقة آمنة وسليمة وغير مضرة</w:t>
      </w:r>
      <w:r w:rsidR="00BC0C40" w:rsidRPr="00BC0C40">
        <w:rPr>
          <w:rFonts w:ascii="CIDFont+F1" w:hAnsi="CIDFont+F1" w:hint="cs"/>
          <w:b/>
          <w:bCs/>
          <w:color w:val="000000"/>
          <w:sz w:val="28"/>
          <w:szCs w:val="28"/>
          <w:rtl/>
        </w:rPr>
        <w:t xml:space="preserve"> </w:t>
      </w:r>
      <w:r w:rsidRPr="00BC0C40">
        <w:rPr>
          <w:rStyle w:val="fontstyle31"/>
          <w:b/>
          <w:bCs/>
          <w:rtl/>
        </w:rPr>
        <w:t>بالبيئة وتضمن إتلاف كامل للوثائق</w:t>
      </w:r>
      <w:r w:rsidRPr="00BC0C40">
        <w:rPr>
          <w:rStyle w:val="fontstyle31"/>
          <w:b/>
          <w:bCs/>
        </w:rPr>
        <w:t>.</w:t>
      </w:r>
      <w:r w:rsidRPr="00BC0C40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BC0C40">
        <w:rPr>
          <w:rStyle w:val="fontstyle21"/>
          <w:b/>
          <w:bCs/>
        </w:rPr>
        <w:sym w:font="Symbol" w:char="F0B7"/>
      </w:r>
      <w:r w:rsidRPr="00BC0C40">
        <w:rPr>
          <w:rStyle w:val="fontstyle31"/>
          <w:b/>
          <w:bCs/>
          <w:rtl/>
        </w:rPr>
        <w:t>تكتب اللجنة المشرفة على الإتلاف محضرا رسميا ويتم الاحتفاظ به في الارشيف مع عمل نسخ</w:t>
      </w:r>
      <w:r w:rsidR="00BC0C40" w:rsidRPr="00BC0C40">
        <w:rPr>
          <w:rFonts w:ascii="CIDFont+F1" w:hAnsi="CIDFont+F1" w:hint="cs"/>
          <w:b/>
          <w:bCs/>
          <w:color w:val="000000"/>
          <w:sz w:val="28"/>
          <w:szCs w:val="28"/>
          <w:rtl/>
        </w:rPr>
        <w:t xml:space="preserve"> </w:t>
      </w:r>
      <w:r w:rsidRPr="00BC0C40">
        <w:rPr>
          <w:rStyle w:val="fontstyle31"/>
          <w:b/>
          <w:bCs/>
          <w:rtl/>
        </w:rPr>
        <w:t>للمسؤولين المعنيين</w:t>
      </w:r>
      <w:r w:rsidR="00BC0C40" w:rsidRPr="00BC0C40">
        <w:rPr>
          <w:rFonts w:hint="cs"/>
          <w:b/>
          <w:bCs/>
          <w:sz w:val="36"/>
          <w:szCs w:val="36"/>
          <w:rtl/>
        </w:rPr>
        <w:t>.</w:t>
      </w:r>
    </w:p>
    <w:p w14:paraId="3278A663" w14:textId="5993ED9E" w:rsidR="00232DA9" w:rsidRPr="00BC0C40" w:rsidRDefault="00232DA9" w:rsidP="00281F4F">
      <w:pPr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92"/>
        <w:gridCol w:w="2268"/>
        <w:gridCol w:w="1417"/>
        <w:gridCol w:w="1843"/>
        <w:gridCol w:w="1975"/>
      </w:tblGrid>
      <w:tr w:rsidR="00232DA9" w:rsidRPr="00BC0C40" w14:paraId="31E3E016" w14:textId="77777777" w:rsidTr="00BC0C40">
        <w:tc>
          <w:tcPr>
            <w:tcW w:w="6192" w:type="dxa"/>
          </w:tcPr>
          <w:p w14:paraId="0A917E0F" w14:textId="3AB31158" w:rsidR="00232DA9" w:rsidRPr="00BC0C40" w:rsidRDefault="00232DA9" w:rsidP="00281F4F">
            <w:pPr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 xml:space="preserve">نوع السجل </w:t>
            </w:r>
          </w:p>
        </w:tc>
        <w:tc>
          <w:tcPr>
            <w:tcW w:w="2268" w:type="dxa"/>
          </w:tcPr>
          <w:p w14:paraId="0A9DB675" w14:textId="516AC488" w:rsidR="00232DA9" w:rsidRPr="00BC0C40" w:rsidRDefault="00232DA9" w:rsidP="00281F4F">
            <w:pPr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المسؤول عن السجل</w:t>
            </w:r>
          </w:p>
        </w:tc>
        <w:tc>
          <w:tcPr>
            <w:tcW w:w="1417" w:type="dxa"/>
          </w:tcPr>
          <w:p w14:paraId="5F6D5209" w14:textId="6545394D" w:rsidR="00232DA9" w:rsidRPr="00BC0C40" w:rsidRDefault="00232DA9" w:rsidP="00281F4F">
            <w:pPr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مدة الاحتفاظ</w:t>
            </w:r>
          </w:p>
        </w:tc>
        <w:tc>
          <w:tcPr>
            <w:tcW w:w="1843" w:type="dxa"/>
          </w:tcPr>
          <w:p w14:paraId="7FF1118F" w14:textId="442CC532" w:rsidR="00232DA9" w:rsidRPr="00BC0C40" w:rsidRDefault="00232DA9" w:rsidP="00281F4F">
            <w:pPr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مستند الاتلاف</w:t>
            </w:r>
          </w:p>
        </w:tc>
        <w:tc>
          <w:tcPr>
            <w:tcW w:w="1975" w:type="dxa"/>
          </w:tcPr>
          <w:p w14:paraId="5E3BA989" w14:textId="7B2FDDE8" w:rsidR="00232DA9" w:rsidRPr="00BC0C40" w:rsidRDefault="00232DA9" w:rsidP="00281F4F">
            <w:pPr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طريقة الاتلاف</w:t>
            </w:r>
          </w:p>
        </w:tc>
      </w:tr>
      <w:tr w:rsidR="00232DA9" w:rsidRPr="00BC0C40" w14:paraId="130B6200" w14:textId="77777777" w:rsidTr="00BC0C40">
        <w:tc>
          <w:tcPr>
            <w:tcW w:w="6192" w:type="dxa"/>
          </w:tcPr>
          <w:p w14:paraId="0E187460" w14:textId="6365451A" w:rsidR="00232DA9" w:rsidRPr="00BC0C40" w:rsidRDefault="00232DA9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اللائحة الأساسية للجمعية وأي لوائح نظامية</w:t>
            </w:r>
          </w:p>
        </w:tc>
        <w:tc>
          <w:tcPr>
            <w:tcW w:w="2268" w:type="dxa"/>
          </w:tcPr>
          <w:p w14:paraId="5B354C2F" w14:textId="36DE76F3" w:rsidR="00232DA9" w:rsidRPr="00BC0C40" w:rsidRDefault="00232DA9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الدير التنفيذي</w:t>
            </w:r>
          </w:p>
        </w:tc>
        <w:tc>
          <w:tcPr>
            <w:tcW w:w="1417" w:type="dxa"/>
          </w:tcPr>
          <w:p w14:paraId="26B88197" w14:textId="2D148D3B" w:rsidR="00232DA9" w:rsidRPr="00BC0C40" w:rsidRDefault="00232DA9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دائم</w:t>
            </w:r>
          </w:p>
        </w:tc>
        <w:tc>
          <w:tcPr>
            <w:tcW w:w="1843" w:type="dxa"/>
          </w:tcPr>
          <w:p w14:paraId="0F504185" w14:textId="087AD945" w:rsidR="00232DA9" w:rsidRPr="00BC0C40" w:rsidRDefault="00232DA9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محضر مجلس الإدارة ولجنة</w:t>
            </w:r>
          </w:p>
        </w:tc>
        <w:tc>
          <w:tcPr>
            <w:tcW w:w="1975" w:type="dxa"/>
          </w:tcPr>
          <w:p w14:paraId="14EE3F9F" w14:textId="720A0BB8" w:rsidR="00232DA9" w:rsidRPr="00BC0C40" w:rsidRDefault="00232DA9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بطريقة آمنة بيئيا</w:t>
            </w:r>
          </w:p>
        </w:tc>
      </w:tr>
      <w:tr w:rsidR="00232DA9" w:rsidRPr="00BC0C40" w14:paraId="39086737" w14:textId="77777777" w:rsidTr="00BC0C40">
        <w:tc>
          <w:tcPr>
            <w:tcW w:w="6192" w:type="dxa"/>
          </w:tcPr>
          <w:p w14:paraId="36BB460F" w14:textId="15D9CF46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سجل العضوية والاشتراكات</w:t>
            </w:r>
          </w:p>
        </w:tc>
        <w:tc>
          <w:tcPr>
            <w:tcW w:w="2268" w:type="dxa"/>
          </w:tcPr>
          <w:p w14:paraId="497B7FCC" w14:textId="4020EAF0" w:rsidR="00232DA9" w:rsidRPr="00BC0C40" w:rsidRDefault="00963BEC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1417" w:type="dxa"/>
          </w:tcPr>
          <w:p w14:paraId="21E2807D" w14:textId="4AED179F" w:rsidR="00232DA9" w:rsidRPr="00BC0C40" w:rsidRDefault="00963BEC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دائم</w:t>
            </w:r>
          </w:p>
        </w:tc>
        <w:tc>
          <w:tcPr>
            <w:tcW w:w="1843" w:type="dxa"/>
          </w:tcPr>
          <w:p w14:paraId="09680AEA" w14:textId="18796F80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محضر مجلس الإدارة ولجنة</w:t>
            </w:r>
          </w:p>
        </w:tc>
        <w:tc>
          <w:tcPr>
            <w:tcW w:w="1975" w:type="dxa"/>
          </w:tcPr>
          <w:p w14:paraId="77775BC4" w14:textId="2AD4BF4D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بطريقة آمنة بيئيا</w:t>
            </w:r>
          </w:p>
        </w:tc>
      </w:tr>
      <w:tr w:rsidR="00232DA9" w:rsidRPr="00BC0C40" w14:paraId="7400847A" w14:textId="77777777" w:rsidTr="00BC0C40">
        <w:tc>
          <w:tcPr>
            <w:tcW w:w="6192" w:type="dxa"/>
          </w:tcPr>
          <w:p w14:paraId="126C69F2" w14:textId="6BEDCE75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سجل اجتماعات العمومية وقرارات</w:t>
            </w:r>
          </w:p>
        </w:tc>
        <w:tc>
          <w:tcPr>
            <w:tcW w:w="2268" w:type="dxa"/>
          </w:tcPr>
          <w:p w14:paraId="64292EE5" w14:textId="771E0105" w:rsidR="00232DA9" w:rsidRPr="00BC0C40" w:rsidRDefault="00963BEC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المدير التنفيذي</w:t>
            </w:r>
          </w:p>
        </w:tc>
        <w:tc>
          <w:tcPr>
            <w:tcW w:w="1417" w:type="dxa"/>
          </w:tcPr>
          <w:p w14:paraId="1AF8FA0F" w14:textId="18690D29" w:rsidR="00232DA9" w:rsidRPr="00BC0C40" w:rsidRDefault="00963BEC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7 سنوات</w:t>
            </w:r>
          </w:p>
        </w:tc>
        <w:tc>
          <w:tcPr>
            <w:tcW w:w="1843" w:type="dxa"/>
          </w:tcPr>
          <w:p w14:paraId="5C9DD662" w14:textId="052981A3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محضر مجلس الإدارة ولجنة</w:t>
            </w:r>
          </w:p>
        </w:tc>
        <w:tc>
          <w:tcPr>
            <w:tcW w:w="1975" w:type="dxa"/>
          </w:tcPr>
          <w:p w14:paraId="2E364BA3" w14:textId="633AAA8F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بطريقة آمنة بيئيا</w:t>
            </w:r>
          </w:p>
        </w:tc>
      </w:tr>
      <w:tr w:rsidR="00232DA9" w:rsidRPr="00BC0C40" w14:paraId="27FE93BD" w14:textId="77777777" w:rsidTr="00BC0C40">
        <w:tc>
          <w:tcPr>
            <w:tcW w:w="6192" w:type="dxa"/>
          </w:tcPr>
          <w:p w14:paraId="52E73B79" w14:textId="6E592314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السجلات المالية والبنكية والعهد سجل الممتلكات والأصول</w:t>
            </w:r>
          </w:p>
        </w:tc>
        <w:tc>
          <w:tcPr>
            <w:tcW w:w="2268" w:type="dxa"/>
          </w:tcPr>
          <w:p w14:paraId="0BE1743E" w14:textId="3AFC12BB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المدير المالي</w:t>
            </w:r>
          </w:p>
        </w:tc>
        <w:tc>
          <w:tcPr>
            <w:tcW w:w="1417" w:type="dxa"/>
          </w:tcPr>
          <w:p w14:paraId="6335157C" w14:textId="62B05BD0" w:rsidR="00232DA9" w:rsidRPr="00BC0C40" w:rsidRDefault="00963BEC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10 سنوات</w:t>
            </w:r>
          </w:p>
        </w:tc>
        <w:tc>
          <w:tcPr>
            <w:tcW w:w="1843" w:type="dxa"/>
          </w:tcPr>
          <w:p w14:paraId="06862146" w14:textId="24634124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محضر مجلس الإدارة ولجنة</w:t>
            </w:r>
          </w:p>
        </w:tc>
        <w:tc>
          <w:tcPr>
            <w:tcW w:w="1975" w:type="dxa"/>
          </w:tcPr>
          <w:p w14:paraId="62B72B22" w14:textId="78994F4E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بطريقة آمنة بيئيا</w:t>
            </w:r>
          </w:p>
        </w:tc>
      </w:tr>
      <w:tr w:rsidR="00232DA9" w:rsidRPr="00BC0C40" w14:paraId="4029DB8F" w14:textId="77777777" w:rsidTr="00BC0C40">
        <w:tc>
          <w:tcPr>
            <w:tcW w:w="6192" w:type="dxa"/>
          </w:tcPr>
          <w:p w14:paraId="6C769213" w14:textId="5161620C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ملفات حفظ كافة الفواتير والإيصالات</w:t>
            </w:r>
          </w:p>
        </w:tc>
        <w:tc>
          <w:tcPr>
            <w:tcW w:w="2268" w:type="dxa"/>
          </w:tcPr>
          <w:p w14:paraId="1BCEC9A2" w14:textId="6FAEB12E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المدير المالي</w:t>
            </w:r>
          </w:p>
        </w:tc>
        <w:tc>
          <w:tcPr>
            <w:tcW w:w="1417" w:type="dxa"/>
          </w:tcPr>
          <w:p w14:paraId="671A0086" w14:textId="3E6E84B6" w:rsidR="00232DA9" w:rsidRPr="00BC0C40" w:rsidRDefault="00963BEC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10 سنوات</w:t>
            </w:r>
          </w:p>
        </w:tc>
        <w:tc>
          <w:tcPr>
            <w:tcW w:w="1843" w:type="dxa"/>
          </w:tcPr>
          <w:p w14:paraId="6B93091E" w14:textId="20F496D3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محضر مجلس الإدارة ولجنة</w:t>
            </w:r>
          </w:p>
        </w:tc>
        <w:tc>
          <w:tcPr>
            <w:tcW w:w="1975" w:type="dxa"/>
          </w:tcPr>
          <w:p w14:paraId="02D1A815" w14:textId="51B14532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بطريقة آمنة بيئيا</w:t>
            </w:r>
          </w:p>
        </w:tc>
      </w:tr>
      <w:tr w:rsidR="00232DA9" w:rsidRPr="00BC0C40" w14:paraId="4CB9AEBC" w14:textId="77777777" w:rsidTr="00BC0C40">
        <w:tc>
          <w:tcPr>
            <w:tcW w:w="6192" w:type="dxa"/>
          </w:tcPr>
          <w:p w14:paraId="20D8E40E" w14:textId="6F41B738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سجل المكاتبات والرسائل</w:t>
            </w:r>
          </w:p>
        </w:tc>
        <w:tc>
          <w:tcPr>
            <w:tcW w:w="2268" w:type="dxa"/>
          </w:tcPr>
          <w:p w14:paraId="3BB1B52B" w14:textId="1CAC7EFA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مساعد إداري</w:t>
            </w:r>
          </w:p>
        </w:tc>
        <w:tc>
          <w:tcPr>
            <w:tcW w:w="1417" w:type="dxa"/>
          </w:tcPr>
          <w:p w14:paraId="2B80026C" w14:textId="460A34C6" w:rsidR="00232DA9" w:rsidRPr="00BC0C40" w:rsidRDefault="00963BEC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3 سنوات</w:t>
            </w:r>
          </w:p>
        </w:tc>
        <w:tc>
          <w:tcPr>
            <w:tcW w:w="1843" w:type="dxa"/>
          </w:tcPr>
          <w:p w14:paraId="68E9ADDE" w14:textId="6CCCC5D0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محضر مجلس الإدارة ولجنة</w:t>
            </w:r>
          </w:p>
        </w:tc>
        <w:tc>
          <w:tcPr>
            <w:tcW w:w="1975" w:type="dxa"/>
          </w:tcPr>
          <w:p w14:paraId="67C0062C" w14:textId="64952217" w:rsidR="00232DA9" w:rsidRPr="00BC0C40" w:rsidRDefault="00FD7F76" w:rsidP="00963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C40">
              <w:rPr>
                <w:rFonts w:hint="cs"/>
                <w:b/>
                <w:bCs/>
                <w:sz w:val="28"/>
                <w:szCs w:val="28"/>
                <w:rtl/>
              </w:rPr>
              <w:t>بطريقة آمنة بيئيا</w:t>
            </w:r>
          </w:p>
        </w:tc>
      </w:tr>
    </w:tbl>
    <w:p w14:paraId="1B0FB572" w14:textId="70AF6AE2" w:rsidR="00232DA9" w:rsidRDefault="00232DA9" w:rsidP="00281F4F">
      <w:pPr>
        <w:rPr>
          <w:sz w:val="36"/>
          <w:szCs w:val="36"/>
          <w:rtl/>
        </w:rPr>
      </w:pPr>
    </w:p>
    <w:p w14:paraId="497051BE" w14:textId="77777777" w:rsidR="00963BEC" w:rsidRDefault="00963BEC" w:rsidP="00963BEC">
      <w:pPr>
        <w:rPr>
          <w:b/>
          <w:bCs/>
          <w:sz w:val="32"/>
          <w:szCs w:val="32"/>
          <w:rtl/>
        </w:rPr>
      </w:pPr>
      <w:bookmarkStart w:id="0" w:name="_Hlk47732767"/>
      <w:r>
        <w:rPr>
          <w:rFonts w:hint="cs"/>
          <w:b/>
          <w:bCs/>
          <w:sz w:val="32"/>
          <w:szCs w:val="32"/>
          <w:rtl/>
        </w:rPr>
        <w:lastRenderedPageBreak/>
        <w:t xml:space="preserve">الرقم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         التاريخ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            المرفقات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            سجل الجمعية (.....)</w:t>
      </w:r>
    </w:p>
    <w:p w14:paraId="74FCCC7C" w14:textId="77777777" w:rsidR="00963BEC" w:rsidRDefault="00963BEC" w:rsidP="00963BE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صدر بموافقة وإقرار أعضاء مجلس الإدارة في اجتماع () بتاريخ 00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00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0000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569"/>
        <w:gridCol w:w="1559"/>
      </w:tblGrid>
      <w:tr w:rsidR="00963BEC" w14:paraId="113676B3" w14:textId="77777777" w:rsidTr="005039DB">
        <w:trPr>
          <w:jc w:val="center"/>
        </w:trPr>
        <w:tc>
          <w:tcPr>
            <w:tcW w:w="541" w:type="dxa"/>
          </w:tcPr>
          <w:p w14:paraId="213DAD21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1" w:name="_Hlk47732414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69" w:type="dxa"/>
          </w:tcPr>
          <w:p w14:paraId="56279D09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1559" w:type="dxa"/>
          </w:tcPr>
          <w:p w14:paraId="48C03823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963BEC" w14:paraId="5D5730C1" w14:textId="77777777" w:rsidTr="005039DB">
        <w:trPr>
          <w:jc w:val="center"/>
        </w:trPr>
        <w:tc>
          <w:tcPr>
            <w:tcW w:w="541" w:type="dxa"/>
          </w:tcPr>
          <w:p w14:paraId="71747EA6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569" w:type="dxa"/>
          </w:tcPr>
          <w:p w14:paraId="1D2BAD67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FA80F14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19C53C0F" w14:textId="77777777" w:rsidTr="005039DB">
        <w:trPr>
          <w:jc w:val="center"/>
        </w:trPr>
        <w:tc>
          <w:tcPr>
            <w:tcW w:w="541" w:type="dxa"/>
          </w:tcPr>
          <w:p w14:paraId="74F648AE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569" w:type="dxa"/>
          </w:tcPr>
          <w:p w14:paraId="274F42FC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6C9761F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4817C532" w14:textId="77777777" w:rsidTr="005039DB">
        <w:trPr>
          <w:jc w:val="center"/>
        </w:trPr>
        <w:tc>
          <w:tcPr>
            <w:tcW w:w="541" w:type="dxa"/>
          </w:tcPr>
          <w:p w14:paraId="3E9DD926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569" w:type="dxa"/>
          </w:tcPr>
          <w:p w14:paraId="48A06E81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DBC33B0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35BA64EF" w14:textId="77777777" w:rsidTr="005039DB">
        <w:trPr>
          <w:jc w:val="center"/>
        </w:trPr>
        <w:tc>
          <w:tcPr>
            <w:tcW w:w="541" w:type="dxa"/>
          </w:tcPr>
          <w:p w14:paraId="52F4FC55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569" w:type="dxa"/>
          </w:tcPr>
          <w:p w14:paraId="1B813BAC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7DAF373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0B3ADFA7" w14:textId="77777777" w:rsidTr="005039DB">
        <w:trPr>
          <w:jc w:val="center"/>
        </w:trPr>
        <w:tc>
          <w:tcPr>
            <w:tcW w:w="541" w:type="dxa"/>
          </w:tcPr>
          <w:p w14:paraId="4ABEFCB7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569" w:type="dxa"/>
          </w:tcPr>
          <w:p w14:paraId="1BF1D4CB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77D4132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5B99F759" w14:textId="77777777" w:rsidTr="005039DB">
        <w:trPr>
          <w:jc w:val="center"/>
        </w:trPr>
        <w:tc>
          <w:tcPr>
            <w:tcW w:w="541" w:type="dxa"/>
          </w:tcPr>
          <w:p w14:paraId="6CA2BDE4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569" w:type="dxa"/>
          </w:tcPr>
          <w:p w14:paraId="3A5BC4D2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D9A82D4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705D7E13" w14:textId="77777777" w:rsidTr="005039DB">
        <w:trPr>
          <w:jc w:val="center"/>
        </w:trPr>
        <w:tc>
          <w:tcPr>
            <w:tcW w:w="541" w:type="dxa"/>
          </w:tcPr>
          <w:p w14:paraId="3CB306BF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569" w:type="dxa"/>
          </w:tcPr>
          <w:p w14:paraId="3B169911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CFAE62F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01FF099D" w14:textId="77777777" w:rsidTr="005039DB">
        <w:trPr>
          <w:jc w:val="center"/>
        </w:trPr>
        <w:tc>
          <w:tcPr>
            <w:tcW w:w="541" w:type="dxa"/>
          </w:tcPr>
          <w:p w14:paraId="4DBA9969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569" w:type="dxa"/>
          </w:tcPr>
          <w:p w14:paraId="0A9C2A63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412D841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67B871EA" w14:textId="77777777" w:rsidTr="005039DB">
        <w:trPr>
          <w:jc w:val="center"/>
        </w:trPr>
        <w:tc>
          <w:tcPr>
            <w:tcW w:w="541" w:type="dxa"/>
          </w:tcPr>
          <w:p w14:paraId="302070E7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569" w:type="dxa"/>
          </w:tcPr>
          <w:p w14:paraId="67980F7B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F96D00D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3625946D" w14:textId="77777777" w:rsidTr="005039DB">
        <w:trPr>
          <w:jc w:val="center"/>
        </w:trPr>
        <w:tc>
          <w:tcPr>
            <w:tcW w:w="541" w:type="dxa"/>
          </w:tcPr>
          <w:p w14:paraId="29F70D21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569" w:type="dxa"/>
          </w:tcPr>
          <w:p w14:paraId="05BF6CC7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BBCD434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74924F71" w14:textId="77777777" w:rsidTr="005039DB">
        <w:trPr>
          <w:jc w:val="center"/>
        </w:trPr>
        <w:tc>
          <w:tcPr>
            <w:tcW w:w="541" w:type="dxa"/>
          </w:tcPr>
          <w:p w14:paraId="5ABBE2A7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569" w:type="dxa"/>
          </w:tcPr>
          <w:p w14:paraId="74F2FE53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913B84E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4C643E30" w14:textId="77777777" w:rsidTr="005039DB">
        <w:trPr>
          <w:jc w:val="center"/>
        </w:trPr>
        <w:tc>
          <w:tcPr>
            <w:tcW w:w="541" w:type="dxa"/>
          </w:tcPr>
          <w:p w14:paraId="2BFE8A5A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569" w:type="dxa"/>
          </w:tcPr>
          <w:p w14:paraId="5F0E728A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84CFBCA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0ADD1145" w14:textId="77777777" w:rsidTr="005039DB">
        <w:trPr>
          <w:jc w:val="center"/>
        </w:trPr>
        <w:tc>
          <w:tcPr>
            <w:tcW w:w="541" w:type="dxa"/>
          </w:tcPr>
          <w:p w14:paraId="3CB28E0E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569" w:type="dxa"/>
          </w:tcPr>
          <w:p w14:paraId="29008807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46F3F53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63BEC" w14:paraId="5648F589" w14:textId="77777777" w:rsidTr="005039DB">
        <w:trPr>
          <w:jc w:val="center"/>
        </w:trPr>
        <w:tc>
          <w:tcPr>
            <w:tcW w:w="541" w:type="dxa"/>
          </w:tcPr>
          <w:p w14:paraId="5DEC4DCB" w14:textId="77777777" w:rsidR="00963BEC" w:rsidRDefault="00963BEC" w:rsidP="005039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569" w:type="dxa"/>
          </w:tcPr>
          <w:p w14:paraId="4D715AC2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0B3A18A" w14:textId="77777777" w:rsidR="00963BEC" w:rsidRDefault="00963BEC" w:rsidP="005039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80070C5" w14:textId="77777777" w:rsidR="00963BEC" w:rsidRDefault="00963BEC" w:rsidP="00963BEC">
      <w:pPr>
        <w:rPr>
          <w:b/>
          <w:bCs/>
          <w:sz w:val="32"/>
          <w:szCs w:val="32"/>
          <w:rtl/>
        </w:rPr>
      </w:pPr>
    </w:p>
    <w:p w14:paraId="53F313E6" w14:textId="77777777" w:rsidR="00963BEC" w:rsidRDefault="00963BEC" w:rsidP="00963BEC">
      <w:pPr>
        <w:rPr>
          <w:b/>
          <w:bCs/>
          <w:sz w:val="32"/>
          <w:szCs w:val="32"/>
          <w:rtl/>
        </w:rPr>
      </w:pPr>
    </w:p>
    <w:bookmarkEnd w:id="1"/>
    <w:p w14:paraId="2F4F52B2" w14:textId="77777777" w:rsidR="00963BEC" w:rsidRDefault="00963BEC" w:rsidP="00963BE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الرقم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         التاريخ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            المرفقات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            سجل الجمعية (.....)</w:t>
      </w:r>
    </w:p>
    <w:p w14:paraId="11243EF9" w14:textId="77777777" w:rsidR="00963BEC" w:rsidRDefault="00963BEC" w:rsidP="00963BE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مجلس إدارة جمعية عطاء الطبية بصامطة رقم () بتاريخ 00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00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0000</w:t>
      </w:r>
    </w:p>
    <w:p w14:paraId="369094CC" w14:textId="77777777" w:rsidR="00963BEC" w:rsidRDefault="00963BEC" w:rsidP="00963BE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إن مجلس إدارة الجمعية:</w:t>
      </w:r>
    </w:p>
    <w:p w14:paraId="63A934BE" w14:textId="77777777" w:rsidR="00963BEC" w:rsidRDefault="00963BEC" w:rsidP="00963BE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بناء على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الفقرة (14) من المادة الحادية والعشرون من النظام الأساسي للجمعية وبعد الاطلاع على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</w:p>
    <w:p w14:paraId="6D5946AB" w14:textId="77777777" w:rsidR="00963BEC" w:rsidRDefault="00963BEC" w:rsidP="00963BE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يقرر ما يلي:</w:t>
      </w:r>
    </w:p>
    <w:p w14:paraId="14F912AC" w14:textId="77777777" w:rsidR="00963BEC" w:rsidRDefault="00963BEC" w:rsidP="00963BE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أولا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الموافقة على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بالصيغة المرفقة لهذا القرار</w:t>
      </w:r>
    </w:p>
    <w:p w14:paraId="324E1066" w14:textId="77777777" w:rsidR="00963BEC" w:rsidRDefault="00963BEC" w:rsidP="00963BE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ثانيا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تسري أحكام هذه اللائحة اعتبارا من  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Theme="minorBidi" w:hAnsiTheme="minorBidi"/>
          <w:b/>
          <w:bCs/>
          <w:sz w:val="32"/>
          <w:szCs w:val="32"/>
          <w:rtl/>
        </w:rPr>
        <w:t>/</w:t>
      </w:r>
    </w:p>
    <w:p w14:paraId="77D7F091" w14:textId="77777777" w:rsidR="00963BEC" w:rsidRDefault="00963BEC" w:rsidP="00963BE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رئيس مجلس إدارة جمعية عطاء الطبية بصامطة</w:t>
      </w:r>
    </w:p>
    <w:p w14:paraId="3234F0E0" w14:textId="77777777" w:rsidR="00963BEC" w:rsidRPr="00DE25AC" w:rsidRDefault="00963BEC" w:rsidP="00963BE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الدكتور علي محمد علي عريشي</w:t>
      </w:r>
    </w:p>
    <w:p w14:paraId="14A45E5C" w14:textId="77777777" w:rsidR="00963BEC" w:rsidRPr="00281F4F" w:rsidRDefault="00963BEC" w:rsidP="00281F4F">
      <w:pPr>
        <w:rPr>
          <w:sz w:val="36"/>
          <w:szCs w:val="36"/>
        </w:rPr>
      </w:pPr>
    </w:p>
    <w:sectPr w:rsidR="00963BEC" w:rsidRPr="00281F4F" w:rsidSect="00BC0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1F319" w14:textId="77777777" w:rsidR="00010547" w:rsidRDefault="00010547" w:rsidP="00BC0C40">
      <w:pPr>
        <w:spacing w:after="0" w:line="240" w:lineRule="auto"/>
      </w:pPr>
      <w:r>
        <w:separator/>
      </w:r>
    </w:p>
  </w:endnote>
  <w:endnote w:type="continuationSeparator" w:id="0">
    <w:p w14:paraId="733B9F73" w14:textId="77777777" w:rsidR="00010547" w:rsidRDefault="00010547" w:rsidP="00BC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02A33" w14:textId="77777777" w:rsidR="00414F0C" w:rsidRDefault="00414F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65AE" w14:textId="77777777" w:rsidR="00414F0C" w:rsidRDefault="00414F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2CB71" w14:textId="77777777" w:rsidR="00414F0C" w:rsidRDefault="00414F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5992B" w14:textId="77777777" w:rsidR="00010547" w:rsidRDefault="00010547" w:rsidP="00BC0C40">
      <w:pPr>
        <w:spacing w:after="0" w:line="240" w:lineRule="auto"/>
      </w:pPr>
      <w:r>
        <w:separator/>
      </w:r>
    </w:p>
  </w:footnote>
  <w:footnote w:type="continuationSeparator" w:id="0">
    <w:p w14:paraId="2DBB460C" w14:textId="77777777" w:rsidR="00010547" w:rsidRDefault="00010547" w:rsidP="00BC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1E5D5" w14:textId="77777777" w:rsidR="00414F0C" w:rsidRDefault="00414F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DA75" w14:textId="26612EDB" w:rsidR="00BC0C40" w:rsidRDefault="00BC0C40" w:rsidP="00BC0C40">
    <w:pPr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7FFE2584" wp14:editId="0E25C9CB">
          <wp:simplePos x="0" y="0"/>
          <wp:positionH relativeFrom="margin">
            <wp:posOffset>3148275</wp:posOffset>
          </wp:positionH>
          <wp:positionV relativeFrom="margin">
            <wp:posOffset>-1269365</wp:posOffset>
          </wp:positionV>
          <wp:extent cx="1701165" cy="1192530"/>
          <wp:effectExtent l="0" t="0" r="0" b="7620"/>
          <wp:wrapTight wrapText="bothSides">
            <wp:wrapPolygon edited="0">
              <wp:start x="0" y="0"/>
              <wp:lineTo x="0" y="21393"/>
              <wp:lineTo x="21286" y="21393"/>
              <wp:lineTo x="2128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05-17 at 4.29.35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165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14:paraId="33876DD5" w14:textId="75FB5F05" w:rsidR="00BC0C40" w:rsidRDefault="00BC0C40" w:rsidP="00BC0C40">
    <w:pPr>
      <w:rPr>
        <w:rtl/>
      </w:rPr>
    </w:pPr>
    <w:r>
      <w:rPr>
        <w:rFonts w:hint="cs"/>
        <w:rtl/>
      </w:rPr>
      <w:t xml:space="preserve">وزارة الموارد البشرية والتنمية الاجتماعية </w:t>
    </w:r>
  </w:p>
  <w:p w14:paraId="6D8D481D" w14:textId="77777777" w:rsidR="00BC0C40" w:rsidRDefault="00BC0C40" w:rsidP="00BC0C40">
    <w:pPr>
      <w:rPr>
        <w:rtl/>
      </w:rPr>
    </w:pPr>
    <w:r>
      <w:rPr>
        <w:rFonts w:hint="cs"/>
        <w:rtl/>
      </w:rPr>
      <w:t>جمعية عطاء الطبية بصامطة</w:t>
    </w:r>
  </w:p>
  <w:p w14:paraId="6014622A" w14:textId="3C0A9CBE" w:rsidR="00BC0C40" w:rsidRDefault="00BC0C40" w:rsidP="00BC0C40">
    <w:r>
      <w:rPr>
        <w:rFonts w:hint="cs"/>
        <w:rtl/>
      </w:rPr>
      <w:t>تصريح رقم 1397</w:t>
    </w:r>
  </w:p>
  <w:p w14:paraId="011F6573" w14:textId="0DC57478" w:rsidR="00BC0C40" w:rsidRPr="00BC0C40" w:rsidRDefault="00BC0C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1F05" w14:textId="77777777" w:rsidR="00414F0C" w:rsidRDefault="00414F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31303"/>
    <w:multiLevelType w:val="multilevel"/>
    <w:tmpl w:val="2D00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9F"/>
    <w:rsid w:val="00010547"/>
    <w:rsid w:val="00232DA9"/>
    <w:rsid w:val="00281F4F"/>
    <w:rsid w:val="00414F0C"/>
    <w:rsid w:val="00662B3D"/>
    <w:rsid w:val="00664798"/>
    <w:rsid w:val="00963BEC"/>
    <w:rsid w:val="009A6D9F"/>
    <w:rsid w:val="00BC0C40"/>
    <w:rsid w:val="00BD3177"/>
    <w:rsid w:val="00D405D6"/>
    <w:rsid w:val="00DE4DD3"/>
    <w:rsid w:val="00E922D8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AD94A2"/>
  <w15:chartTrackingRefBased/>
  <w15:docId w15:val="{F3E9E6C1-6E7C-49FB-ACB6-DE18F5B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2B3D"/>
    <w:rPr>
      <w:rFonts w:ascii="CIDFont+F2" w:hAnsi="CIDFont+F2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2B3D"/>
    <w:rPr>
      <w:rFonts w:ascii="CIDFont+F5" w:hAnsi="CIDFont+F5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62B3D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62B3D"/>
    <w:rPr>
      <w:rFonts w:ascii="CIDFont+F7" w:hAnsi="CIDFont+F7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23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0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C0C40"/>
  </w:style>
  <w:style w:type="paragraph" w:styleId="a5">
    <w:name w:val="footer"/>
    <w:basedOn w:val="a"/>
    <w:link w:val="Char0"/>
    <w:uiPriority w:val="99"/>
    <w:unhideWhenUsed/>
    <w:rsid w:val="00BC0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C0C40"/>
  </w:style>
  <w:style w:type="paragraph" w:styleId="a6">
    <w:name w:val="Balloon Text"/>
    <w:basedOn w:val="a"/>
    <w:link w:val="Char1"/>
    <w:uiPriority w:val="99"/>
    <w:semiHidden/>
    <w:unhideWhenUsed/>
    <w:rsid w:val="00BC0C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BC0C4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批量名称</dc:creator>
  <cp:keywords/>
  <dc:description/>
  <cp:lastModifiedBy>ziyad</cp:lastModifiedBy>
  <cp:revision>4</cp:revision>
  <cp:lastPrinted>2020-08-09T20:04:00Z</cp:lastPrinted>
  <dcterms:created xsi:type="dcterms:W3CDTF">2020-08-07T20:03:00Z</dcterms:created>
  <dcterms:modified xsi:type="dcterms:W3CDTF">2020-08-09T20:05:00Z</dcterms:modified>
</cp:coreProperties>
</file>